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16" w:rsidRPr="00893D3B" w:rsidRDefault="009F4EFF">
      <w:pPr>
        <w:pStyle w:val="10"/>
        <w:keepNext/>
        <w:keepLines/>
        <w:shd w:val="clear" w:color="auto" w:fill="auto"/>
        <w:spacing w:after="574"/>
        <w:ind w:left="60"/>
        <w:rPr>
          <w:rFonts w:ascii="方正小标宋简体" w:eastAsia="方正小标宋简体" w:hint="eastAsia"/>
        </w:rPr>
      </w:pPr>
      <w:bookmarkStart w:id="0" w:name="bookmark0"/>
      <w:r w:rsidRPr="00893D3B">
        <w:rPr>
          <w:rStyle w:val="1TimesNewRoman"/>
          <w:rFonts w:ascii="方正小标宋简体" w:eastAsia="方正小标宋简体" w:hint="eastAsia"/>
        </w:rPr>
        <w:t>2016</w:t>
      </w:r>
      <w:r w:rsidRPr="00893D3B">
        <w:rPr>
          <w:rFonts w:ascii="方正小标宋简体" w:eastAsia="方正小标宋简体" w:hint="eastAsia"/>
        </w:rPr>
        <w:t>年度“长江学者奖励计划”学科分组</w:t>
      </w:r>
      <w:bookmarkEnd w:id="0"/>
    </w:p>
    <w:p w:rsidR="008A6B16" w:rsidRPr="00893D3B" w:rsidRDefault="009F4EFF">
      <w:pPr>
        <w:pStyle w:val="30"/>
        <w:shd w:val="clear" w:color="auto" w:fill="auto"/>
        <w:spacing w:before="0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一、自然科学、工程技术领域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数学力学组</w:t>
      </w:r>
      <w:r w:rsidRPr="00893D3B">
        <w:rPr>
          <w:rFonts w:ascii="方正仿宋简体" w:eastAsia="方正仿宋简体" w:hint="eastAsia"/>
        </w:rPr>
        <w:t>：数学、力学、统计学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物理学组</w:t>
      </w:r>
      <w:r w:rsidRPr="00893D3B">
        <w:rPr>
          <w:rFonts w:ascii="方正仿宋简体" w:eastAsia="方正仿宋简体" w:hint="eastAsia"/>
        </w:rPr>
        <w:t>：物理学、天文学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化学科学组</w:t>
      </w:r>
      <w:r w:rsidRPr="00893D3B">
        <w:rPr>
          <w:rFonts w:ascii="方正仿宋简体" w:eastAsia="方正仿宋简体" w:hint="eastAsia"/>
        </w:rPr>
        <w:t>：化学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化学工程组：</w:t>
      </w:r>
      <w:r w:rsidRPr="00893D3B">
        <w:rPr>
          <w:rFonts w:ascii="方正仿宋简体" w:eastAsia="方正仿宋简体" w:hint="eastAsia"/>
        </w:rPr>
        <w:t>化学工程与技术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地球科学与资源环境组：</w:t>
      </w:r>
      <w:r w:rsidRPr="00893D3B">
        <w:rPr>
          <w:rFonts w:ascii="方正仿宋简体" w:eastAsia="方正仿宋简体" w:hint="eastAsia"/>
        </w:rPr>
        <w:t>地理学、大气科学、海洋科学、地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球物理学、地质学、测绘科学与技术、地质资源与地质工程、 生态学、环境科学与工程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医学一组：</w:t>
      </w:r>
      <w:r w:rsidRPr="00893D3B">
        <w:rPr>
          <w:rFonts w:ascii="方正仿宋简体" w:eastAsia="方正仿宋简体" w:hint="eastAsia"/>
        </w:rPr>
        <w:t>基础医学、公共卫生与预防医学、中医学、中西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医结合、药学、中药学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医学二组：</w:t>
      </w:r>
      <w:r w:rsidRPr="00893D3B">
        <w:rPr>
          <w:rFonts w:ascii="方正仿宋简体" w:eastAsia="方正仿宋简体" w:hint="eastAsia"/>
        </w:rPr>
        <w:t>临床医学、口腔医学、特种医学、医学技术、护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理学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生命科学组：</w:t>
      </w:r>
      <w:r w:rsidRPr="00893D3B">
        <w:rPr>
          <w:rFonts w:ascii="方正仿宋简体" w:eastAsia="方正仿宋简体" w:hint="eastAsia"/>
        </w:rPr>
        <w:t>生物学、生物医学工程、生物工程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430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农林与食品科学组：</w:t>
      </w:r>
      <w:r w:rsidRPr="00893D3B">
        <w:rPr>
          <w:rFonts w:ascii="方正仿宋简体" w:eastAsia="方正仿宋简体" w:hint="eastAsia"/>
        </w:rPr>
        <w:t>作物学、园艺学、农业资源与环境、植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物保护、畜牧学、兽医学、林学、水产、草学、食品科学与 工程、农业工程、林业工程、风景园林学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信息科学一组：</w:t>
      </w:r>
      <w:r w:rsidRPr="00893D3B">
        <w:rPr>
          <w:rFonts w:ascii="方正仿宋简体" w:eastAsia="方正仿宋简体" w:hint="eastAsia"/>
        </w:rPr>
        <w:t>电子科学与技术、信息与通信工程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信息科学二组：</w:t>
      </w:r>
      <w:r w:rsidRPr="00893D3B">
        <w:rPr>
          <w:rFonts w:ascii="方正仿宋简体" w:eastAsia="方正仿宋简体" w:hint="eastAsia"/>
        </w:rPr>
        <w:t>计算机科学与技术、软件工程、控制科学与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工程、系统科学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材料科学组：</w:t>
      </w:r>
      <w:r w:rsidRPr="00893D3B">
        <w:rPr>
          <w:rFonts w:ascii="方正仿宋简体" w:eastAsia="方正仿宋简体" w:hint="eastAsia"/>
        </w:rPr>
        <w:t>材料科学与工程、冶金工程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lastRenderedPageBreak/>
        <w:t>工程科学一组：</w:t>
      </w:r>
      <w:r w:rsidRPr="00893D3B">
        <w:rPr>
          <w:rFonts w:ascii="方正仿宋简体" w:eastAsia="方正仿宋简体" w:hint="eastAsia"/>
        </w:rPr>
        <w:t>机械工程、光学工程、仪器科学与技术、航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空宇航科学与技术、兵器科学与技术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工程科学二组：</w:t>
      </w:r>
      <w:r w:rsidRPr="00893D3B">
        <w:rPr>
          <w:rFonts w:ascii="方正仿宋简体" w:eastAsia="方正仿宋简体" w:hint="eastAsia"/>
        </w:rPr>
        <w:t>电气工程、动力工程与工程热物理、矿业工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程、石油与天然气工程、纺织科学与工程、轻工技术与工程、 船舶与海洋工程、核科学与技术、安全科学与工程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工程科学三组：</w:t>
      </w:r>
      <w:r w:rsidRPr="00893D3B">
        <w:rPr>
          <w:rFonts w:ascii="方正仿宋简体" w:eastAsia="方正仿宋简体" w:hint="eastAsia"/>
        </w:rPr>
        <w:t>土木工程、水利工程、建筑学、城乡规划学、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交通运输工程、公安技术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spacing w:after="520"/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国防科技组：</w:t>
      </w:r>
      <w:r w:rsidRPr="00893D3B">
        <w:rPr>
          <w:rFonts w:ascii="方正仿宋简体" w:eastAsia="方正仿宋简体" w:hint="eastAsia"/>
        </w:rPr>
        <w:t>军事、国防科学技术等领域涉密学科</w:t>
      </w:r>
    </w:p>
    <w:p w:rsidR="008A6B16" w:rsidRPr="00893D3B" w:rsidRDefault="009F4EFF">
      <w:pPr>
        <w:pStyle w:val="30"/>
        <w:shd w:val="clear" w:color="auto" w:fill="auto"/>
        <w:spacing w:before="0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二、人文社会科学领域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哲学组：</w:t>
      </w:r>
      <w:r w:rsidRPr="00893D3B">
        <w:rPr>
          <w:rFonts w:ascii="方正仿宋简体" w:eastAsia="方正仿宋简体" w:hint="eastAsia"/>
        </w:rPr>
        <w:t>哲学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法学组：</w:t>
      </w:r>
      <w:r w:rsidRPr="00893D3B">
        <w:rPr>
          <w:rFonts w:ascii="方正仿宋简体" w:eastAsia="方正仿宋简体" w:hint="eastAsia"/>
        </w:rPr>
        <w:t>法学、政治学、社会学、民族学、马克思主义理论、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公安学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36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经济学组：</w:t>
      </w:r>
      <w:r w:rsidRPr="00893D3B">
        <w:rPr>
          <w:rFonts w:ascii="方正仿宋简体" w:eastAsia="方正仿宋简体" w:hint="eastAsia"/>
        </w:rPr>
        <w:t>理论经济学、应用经济学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55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管理学组：</w:t>
      </w:r>
      <w:r w:rsidRPr="00893D3B">
        <w:rPr>
          <w:rFonts w:ascii="方正仿宋简体" w:eastAsia="方正仿宋简体" w:hint="eastAsia"/>
        </w:rPr>
        <w:t>管理科学与工程、工商管理、农林经济管理、公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共管理、图书情报与档案管理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55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文学与艺术组：</w:t>
      </w:r>
      <w:r w:rsidRPr="00893D3B">
        <w:rPr>
          <w:rFonts w:ascii="方正仿宋简体" w:eastAsia="方正仿宋简体" w:hint="eastAsia"/>
        </w:rPr>
        <w:t>中国语言文学、外国语言文学、新闻传播学、</w:t>
      </w:r>
    </w:p>
    <w:p w:rsidR="008A6B16" w:rsidRPr="00893D3B" w:rsidRDefault="009F4EFF">
      <w:pPr>
        <w:pStyle w:val="20"/>
        <w:shd w:val="clear" w:color="auto" w:fill="auto"/>
        <w:ind w:left="620"/>
        <w:jc w:val="both"/>
        <w:rPr>
          <w:rFonts w:ascii="方正仿宋简体" w:eastAsia="方正仿宋简体" w:hint="eastAsia"/>
        </w:rPr>
      </w:pPr>
      <w:r w:rsidRPr="00893D3B">
        <w:rPr>
          <w:rFonts w:ascii="方正仿宋简体" w:eastAsia="方正仿宋简体" w:hint="eastAsia"/>
        </w:rPr>
        <w:t>艺术学理论、音乐与舞蹈学、戏剧与影视学、美术学、设计 学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55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历史学组：</w:t>
      </w:r>
      <w:r w:rsidRPr="00893D3B">
        <w:rPr>
          <w:rFonts w:ascii="方正仿宋简体" w:eastAsia="方正仿宋简体" w:hint="eastAsia"/>
        </w:rPr>
        <w:t>考古学、中国史、世界史、科学技术史</w:t>
      </w:r>
    </w:p>
    <w:p w:rsidR="008A6B16" w:rsidRPr="00893D3B" w:rsidRDefault="009F4EFF">
      <w:pPr>
        <w:pStyle w:val="20"/>
        <w:numPr>
          <w:ilvl w:val="0"/>
          <w:numId w:val="1"/>
        </w:numPr>
        <w:shd w:val="clear" w:color="auto" w:fill="auto"/>
        <w:tabs>
          <w:tab w:val="left" w:pos="555"/>
        </w:tabs>
        <w:rPr>
          <w:rFonts w:ascii="方正仿宋简体" w:eastAsia="方正仿宋简体" w:hint="eastAsia"/>
        </w:rPr>
      </w:pPr>
      <w:r w:rsidRPr="00893D3B">
        <w:rPr>
          <w:rStyle w:val="21"/>
          <w:rFonts w:ascii="方正仿宋简体" w:eastAsia="方正仿宋简体" w:hint="eastAsia"/>
        </w:rPr>
        <w:t>教育学组：</w:t>
      </w:r>
      <w:r w:rsidRPr="00893D3B">
        <w:rPr>
          <w:rFonts w:ascii="方正仿宋简体" w:eastAsia="方正仿宋简体" w:hint="eastAsia"/>
        </w:rPr>
        <w:t>教育学、心理学、体育学</w:t>
      </w:r>
    </w:p>
    <w:sectPr w:rsidR="008A6B16" w:rsidRPr="00893D3B" w:rsidSect="008A6B16">
      <w:pgSz w:w="11900" w:h="16840"/>
      <w:pgMar w:top="1764" w:right="1792" w:bottom="2412" w:left="17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BB" w:rsidRDefault="00BD27BB" w:rsidP="008A6B16">
      <w:r>
        <w:separator/>
      </w:r>
    </w:p>
  </w:endnote>
  <w:endnote w:type="continuationSeparator" w:id="1">
    <w:p w:rsidR="00BD27BB" w:rsidRDefault="00BD27BB" w:rsidP="008A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BB" w:rsidRDefault="00BD27BB"/>
  </w:footnote>
  <w:footnote w:type="continuationSeparator" w:id="1">
    <w:p w:rsidR="00BD27BB" w:rsidRDefault="00BD27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C01FD"/>
    <w:multiLevelType w:val="multilevel"/>
    <w:tmpl w:val="42F889EA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A6B16"/>
    <w:rsid w:val="00893D3B"/>
    <w:rsid w:val="008A6B16"/>
    <w:rsid w:val="009F4EFF"/>
    <w:rsid w:val="00BD27BB"/>
    <w:rsid w:val="00EA14CA"/>
    <w:rsid w:val="00FE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6B16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 #1_"/>
    <w:basedOn w:val="a0"/>
    <w:link w:val="10"/>
    <w:rsid w:val="008A6B1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TimesNewRoman">
    <w:name w:val="标题 #1 + Times New Roman"/>
    <w:aliases w:val="粗体"/>
    <w:basedOn w:val="1"/>
    <w:rsid w:val="008A6B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3">
    <w:name w:val="正文文本 (3)_"/>
    <w:basedOn w:val="a0"/>
    <w:link w:val="30"/>
    <w:rsid w:val="008A6B1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正文文本 (2)_"/>
    <w:basedOn w:val="a0"/>
    <w:link w:val="20"/>
    <w:rsid w:val="008A6B1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正文文本 (2) + 粗体"/>
    <w:basedOn w:val="2"/>
    <w:rsid w:val="008A6B16"/>
    <w:rPr>
      <w:b/>
      <w:bCs/>
      <w:color w:val="000000"/>
      <w:spacing w:val="0"/>
      <w:w w:val="100"/>
      <w:position w:val="0"/>
      <w:lang w:val="zh-CN" w:eastAsia="zh-CN" w:bidi="zh-CN"/>
    </w:rPr>
  </w:style>
  <w:style w:type="paragraph" w:customStyle="1" w:styleId="10">
    <w:name w:val="标题 #1"/>
    <w:basedOn w:val="a"/>
    <w:link w:val="1"/>
    <w:rsid w:val="008A6B16"/>
    <w:pPr>
      <w:shd w:val="clear" w:color="auto" w:fill="FFFFFF"/>
      <w:spacing w:after="720" w:line="398" w:lineRule="exact"/>
      <w:jc w:val="center"/>
      <w:outlineLvl w:val="0"/>
    </w:pPr>
    <w:rPr>
      <w:rFonts w:ascii="MingLiU" w:eastAsia="MingLiU" w:hAnsi="MingLiU" w:cs="MingLiU"/>
      <w:sz w:val="36"/>
      <w:szCs w:val="36"/>
    </w:rPr>
  </w:style>
  <w:style w:type="paragraph" w:customStyle="1" w:styleId="30">
    <w:name w:val="正文文本 (3)"/>
    <w:basedOn w:val="a"/>
    <w:link w:val="3"/>
    <w:rsid w:val="008A6B16"/>
    <w:pPr>
      <w:shd w:val="clear" w:color="auto" w:fill="FFFFFF"/>
      <w:spacing w:before="720" w:line="581" w:lineRule="exact"/>
    </w:pPr>
    <w:rPr>
      <w:rFonts w:ascii="MingLiU" w:eastAsia="MingLiU" w:hAnsi="MingLiU" w:cs="MingLiU"/>
      <w:sz w:val="30"/>
      <w:szCs w:val="30"/>
    </w:rPr>
  </w:style>
  <w:style w:type="paragraph" w:customStyle="1" w:styleId="20">
    <w:name w:val="正文文本 (2)"/>
    <w:basedOn w:val="a"/>
    <w:link w:val="2"/>
    <w:rsid w:val="008A6B16"/>
    <w:pPr>
      <w:shd w:val="clear" w:color="auto" w:fill="FFFFFF"/>
      <w:spacing w:line="581" w:lineRule="exact"/>
    </w:pPr>
    <w:rPr>
      <w:rFonts w:ascii="MingLiU" w:eastAsia="MingLiU" w:hAnsi="MingLiU" w:cs="MingLiU"/>
      <w:sz w:val="30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893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D3B"/>
    <w:rPr>
      <w:rFonts w:eastAsia="Courier New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D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D3B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>Lenovo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2016-06-15T02:24:00Z</dcterms:created>
  <dcterms:modified xsi:type="dcterms:W3CDTF">2016-06-15T02:38:00Z</dcterms:modified>
</cp:coreProperties>
</file>