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EC" w:rsidRPr="00BF7A69" w:rsidRDefault="00606859">
      <w:pPr>
        <w:pStyle w:val="10"/>
        <w:keepNext/>
        <w:keepLines/>
        <w:shd w:val="clear" w:color="auto" w:fill="auto"/>
        <w:ind w:left="700"/>
        <w:rPr>
          <w:rFonts w:ascii="方正小标宋简体" w:eastAsia="方正小标宋简体"/>
        </w:rPr>
      </w:pPr>
      <w:bookmarkStart w:id="0" w:name="bookmark0"/>
      <w:r w:rsidRPr="00BF7A69">
        <w:rPr>
          <w:rStyle w:val="11"/>
          <w:rFonts w:ascii="方正小标宋简体" w:eastAsia="方正小标宋简体" w:hint="eastAsia"/>
        </w:rPr>
        <w:t>四川省教育厅</w:t>
      </w:r>
      <w:bookmarkEnd w:id="0"/>
    </w:p>
    <w:p w:rsidR="002459EC" w:rsidRPr="004C408C" w:rsidRDefault="00606859">
      <w:pPr>
        <w:pStyle w:val="20"/>
        <w:shd w:val="clear" w:color="auto" w:fill="auto"/>
        <w:spacing w:after="592"/>
        <w:rPr>
          <w:rFonts w:ascii="方正小标宋简体" w:eastAsia="方正小标宋简体"/>
        </w:rPr>
      </w:pPr>
      <w:r w:rsidRPr="004C408C">
        <w:rPr>
          <w:rFonts w:ascii="方正小标宋简体" w:eastAsia="方正小标宋简体" w:hint="eastAsia"/>
        </w:rPr>
        <w:t>川教人函〔2016〕147号</w:t>
      </w:r>
    </w:p>
    <w:p w:rsidR="002459EC" w:rsidRPr="00BF7A69" w:rsidRDefault="00606859">
      <w:pPr>
        <w:pStyle w:val="22"/>
        <w:keepNext/>
        <w:keepLines/>
        <w:shd w:val="clear" w:color="auto" w:fill="auto"/>
        <w:spacing w:before="0" w:after="513"/>
        <w:ind w:left="20"/>
        <w:rPr>
          <w:rFonts w:ascii="方正小标宋简体" w:eastAsia="方正小标宋简体"/>
        </w:rPr>
      </w:pPr>
      <w:bookmarkStart w:id="1" w:name="bookmark1"/>
      <w:r w:rsidRPr="00BF7A69">
        <w:rPr>
          <w:rFonts w:ascii="方正小标宋简体" w:eastAsia="方正小标宋简体" w:hint="eastAsia"/>
        </w:rPr>
        <w:t>四川省教育厅关于做好</w:t>
      </w:r>
      <w:r w:rsidRPr="00BF7A69">
        <w:rPr>
          <w:rStyle w:val="217pt"/>
          <w:rFonts w:ascii="方正小标宋简体" w:eastAsia="方正小标宋简体" w:hint="eastAsia"/>
        </w:rPr>
        <w:t>2016</w:t>
      </w:r>
      <w:r w:rsidRPr="00BF7A69">
        <w:rPr>
          <w:rFonts w:ascii="方正小标宋简体" w:eastAsia="方正小标宋简体" w:hint="eastAsia"/>
        </w:rPr>
        <w:t>年度“长江学者</w:t>
      </w:r>
      <w:r w:rsidRPr="00BF7A69">
        <w:rPr>
          <w:rFonts w:ascii="方正小标宋简体" w:eastAsia="方正小标宋简体" w:hint="eastAsia"/>
        </w:rPr>
        <w:br/>
        <w:t>奖励计划”人选推荐工作的通知</w:t>
      </w:r>
      <w:bookmarkEnd w:id="1"/>
    </w:p>
    <w:p w:rsidR="002459EC" w:rsidRPr="00BF7A69" w:rsidRDefault="00606859">
      <w:pPr>
        <w:pStyle w:val="20"/>
        <w:shd w:val="clear" w:color="auto" w:fill="auto"/>
        <w:spacing w:after="0" w:line="619" w:lineRule="exact"/>
        <w:jc w:val="left"/>
        <w:rPr>
          <w:rFonts w:ascii="方正仿宋简体" w:eastAsia="方正仿宋简体"/>
        </w:rPr>
      </w:pPr>
      <w:r w:rsidRPr="00BF7A69">
        <w:rPr>
          <w:rFonts w:ascii="方正仿宋简体" w:eastAsia="方正仿宋简体" w:hint="eastAsia"/>
        </w:rPr>
        <w:t>各有关高等学校：</w:t>
      </w:r>
    </w:p>
    <w:p w:rsidR="002459EC" w:rsidRPr="00BF7A69" w:rsidRDefault="00606859">
      <w:pPr>
        <w:pStyle w:val="20"/>
        <w:shd w:val="clear" w:color="auto" w:fill="auto"/>
        <w:spacing w:after="0" w:line="619" w:lineRule="exact"/>
        <w:ind w:firstLine="700"/>
        <w:jc w:val="both"/>
        <w:rPr>
          <w:rFonts w:ascii="方正仿宋简体" w:eastAsia="方正仿宋简体"/>
        </w:rPr>
      </w:pPr>
      <w:r w:rsidRPr="00BF7A69">
        <w:rPr>
          <w:rFonts w:ascii="方正仿宋简体" w:eastAsia="方正仿宋简体" w:hint="eastAsia"/>
        </w:rPr>
        <w:t>根据教育部《关于做好2016年度“长江学者奖励计划”人选 推荐工作的通知》</w:t>
      </w:r>
      <w:r w:rsidRPr="00BF7A69">
        <w:rPr>
          <w:rFonts w:ascii="方正仿宋简体" w:eastAsia="方正仿宋简体" w:hint="eastAsia"/>
          <w:lang w:val="en-US" w:eastAsia="en-US" w:bidi="en-US"/>
        </w:rPr>
        <w:t>（</w:t>
      </w:r>
      <w:r w:rsidRPr="00BF7A69">
        <w:rPr>
          <w:rFonts w:ascii="方正仿宋简体" w:eastAsia="方正仿宋简体" w:hint="eastAsia"/>
        </w:rPr>
        <w:t>教人司〔2016〕230号）要求，现就深入实施“长江学者奖励计划”及做好推荐工作有关事项通知如下：</w:t>
      </w:r>
    </w:p>
    <w:p w:rsidR="002459EC" w:rsidRPr="00BF7A69" w:rsidRDefault="00BF7A69" w:rsidP="0043700D">
      <w:pPr>
        <w:pStyle w:val="20"/>
        <w:shd w:val="clear" w:color="auto" w:fill="auto"/>
        <w:spacing w:after="0" w:line="619" w:lineRule="exact"/>
        <w:jc w:val="both"/>
        <w:rPr>
          <w:rFonts w:ascii="方正仿宋简体" w:eastAsia="方正仿宋简体"/>
        </w:rPr>
      </w:pPr>
      <w:r w:rsidRPr="00BF7A69">
        <w:rPr>
          <w:rFonts w:ascii="方正仿宋简体" w:eastAsia="方正仿宋简体" w:hint="eastAsia"/>
        </w:rPr>
        <w:t>一</w:t>
      </w:r>
      <w:r w:rsidR="00606859" w:rsidRPr="0043700D">
        <w:rPr>
          <w:rFonts w:ascii="方正仿宋简体" w:eastAsia="方正仿宋简体" w:hint="eastAsia"/>
        </w:rPr>
        <w:t>、项目及要求</w:t>
      </w:r>
    </w:p>
    <w:p w:rsidR="002459EC" w:rsidRPr="00BF7A69" w:rsidRDefault="00606859" w:rsidP="002E4DFD">
      <w:pPr>
        <w:pStyle w:val="20"/>
        <w:shd w:val="clear" w:color="auto" w:fill="auto"/>
        <w:spacing w:after="0" w:line="619" w:lineRule="exact"/>
        <w:ind w:firstLineChars="200" w:firstLine="660"/>
        <w:jc w:val="both"/>
        <w:rPr>
          <w:rFonts w:ascii="方正仿宋简体" w:eastAsia="方正仿宋简体"/>
        </w:rPr>
      </w:pPr>
      <w:r w:rsidRPr="00BF7A69">
        <w:rPr>
          <w:rFonts w:ascii="方正仿宋简体" w:eastAsia="方正仿宋简体" w:hint="eastAsia"/>
        </w:rPr>
        <w:t>(一）特聘教授、讲座教授项目。</w:t>
      </w:r>
    </w:p>
    <w:p w:rsidR="002459EC" w:rsidRPr="00BF7A69" w:rsidRDefault="00606859">
      <w:pPr>
        <w:pStyle w:val="20"/>
        <w:numPr>
          <w:ilvl w:val="0"/>
          <w:numId w:val="1"/>
        </w:numPr>
        <w:shd w:val="clear" w:color="auto" w:fill="auto"/>
        <w:spacing w:after="0" w:line="619" w:lineRule="exact"/>
        <w:ind w:firstLine="700"/>
        <w:jc w:val="both"/>
        <w:rPr>
          <w:rFonts w:ascii="方正仿宋简体" w:eastAsia="方正仿宋简体"/>
        </w:rPr>
      </w:pPr>
      <w:r w:rsidRPr="00BF7A69">
        <w:rPr>
          <w:rFonts w:ascii="方正仿宋简体" w:eastAsia="方正仿宋简体" w:hint="eastAsia"/>
        </w:rPr>
        <w:t>特聘教授、讲座教授人选应具备《“长江学者奖励计划” 实施办法》（教人〔2011〕10号，以下简称《实施办法》</w:t>
      </w:r>
      <w:r w:rsidRPr="00BF7A69">
        <w:rPr>
          <w:rFonts w:ascii="方正仿宋简体" w:eastAsia="方正仿宋简体" w:hint="eastAsia"/>
          <w:lang w:val="en-US" w:eastAsia="en-US" w:bidi="en-US"/>
        </w:rPr>
        <w:t>）</w:t>
      </w:r>
      <w:r w:rsidRPr="00BF7A69">
        <w:rPr>
          <w:rFonts w:ascii="方正仿宋简体" w:eastAsia="方正仿宋简体" w:hint="eastAsia"/>
        </w:rPr>
        <w:t>规 定的基本条件。此次特聘教授人选年龄要求为：截至2016年1 月1日，自然科学、工程技术类人选不超过45周岁</w:t>
      </w:r>
      <w:r w:rsidRPr="00BF7A69">
        <w:rPr>
          <w:rFonts w:ascii="方正仿宋简体" w:eastAsia="方正仿宋简体" w:hint="eastAsia"/>
          <w:lang w:val="en-US" w:eastAsia="en-US" w:bidi="en-US"/>
        </w:rPr>
        <w:t>（ 1970</w:t>
      </w:r>
      <w:r w:rsidRPr="00BF7A69">
        <w:rPr>
          <w:rFonts w:ascii="方正仿宋简体" w:eastAsia="方正仿宋简体" w:hint="eastAsia"/>
        </w:rPr>
        <w:t>年1 月1日后出生</w:t>
      </w:r>
      <w:r w:rsidRPr="00BF7A69">
        <w:rPr>
          <w:rFonts w:ascii="方正仿宋简体" w:eastAsia="方正仿宋简体" w:hint="eastAsia"/>
          <w:lang w:val="en-US" w:eastAsia="en-US" w:bidi="en-US"/>
        </w:rPr>
        <w:t>），</w:t>
      </w:r>
      <w:r w:rsidRPr="00BF7A69">
        <w:rPr>
          <w:rFonts w:ascii="方正仿宋简体" w:eastAsia="方正仿宋简体" w:hint="eastAsia"/>
        </w:rPr>
        <w:t>人文社会科学类人选不超过55周岁</w:t>
      </w:r>
      <w:r w:rsidRPr="00BF7A69">
        <w:rPr>
          <w:rFonts w:ascii="方正仿宋简体" w:eastAsia="方正仿宋简体" w:hint="eastAsia"/>
          <w:lang w:val="en-US" w:eastAsia="en-US" w:bidi="en-US"/>
        </w:rPr>
        <w:t>（ 1960</w:t>
      </w:r>
      <w:r w:rsidRPr="00BF7A69">
        <w:rPr>
          <w:rFonts w:ascii="方正仿宋简体" w:eastAsia="方正仿宋简体" w:hint="eastAsia"/>
        </w:rPr>
        <w:t>年 1月1日后出生）。从东部地区或海外招聘的高</w:t>
      </w:r>
      <w:r w:rsidRPr="00BF7A69">
        <w:rPr>
          <w:rFonts w:ascii="方正仿宋简体" w:eastAsia="方正仿宋简体" w:hint="eastAsia"/>
        </w:rPr>
        <w:lastRenderedPageBreak/>
        <w:t>层次人才（近3 年连续在东部地区或海外工作</w:t>
      </w:r>
      <w:r w:rsidRPr="00BF7A69">
        <w:rPr>
          <w:rFonts w:ascii="方正仿宋简体" w:eastAsia="方正仿宋简体" w:hint="eastAsia"/>
          <w:lang w:val="en-US" w:eastAsia="en-US" w:bidi="en-US"/>
        </w:rPr>
        <w:t>），</w:t>
      </w:r>
      <w:r w:rsidRPr="00BF7A69">
        <w:rPr>
          <w:rFonts w:ascii="方正仿宋简体" w:eastAsia="方正仿宋简体" w:hint="eastAsia"/>
        </w:rPr>
        <w:t>年龄放宽2岁，即自然科学、 工程技术类人选不超过47周岁</w:t>
      </w:r>
      <w:r w:rsidRPr="00BF7A69">
        <w:rPr>
          <w:rFonts w:ascii="方正仿宋简体" w:eastAsia="方正仿宋简体" w:hint="eastAsia"/>
          <w:lang w:val="en-US" w:eastAsia="en-US" w:bidi="en-US"/>
        </w:rPr>
        <w:t>（ 1968</w:t>
      </w:r>
      <w:r w:rsidRPr="00BF7A69">
        <w:rPr>
          <w:rFonts w:ascii="方正仿宋简体" w:eastAsia="方正仿宋简体" w:hint="eastAsia"/>
        </w:rPr>
        <w:t>年1月1日后出生），人 文社会科学类人选不超过57周岁</w:t>
      </w:r>
      <w:r w:rsidRPr="00BF7A69">
        <w:rPr>
          <w:rFonts w:ascii="方正仿宋简体" w:eastAsia="方正仿宋简体" w:hint="eastAsia"/>
          <w:lang w:val="en-US" w:eastAsia="en-US" w:bidi="en-US"/>
        </w:rPr>
        <w:t>（ 1958</w:t>
      </w:r>
      <w:r w:rsidRPr="00BF7A69">
        <w:rPr>
          <w:rFonts w:ascii="方正仿宋简体" w:eastAsia="方正仿宋简体" w:hint="eastAsia"/>
        </w:rPr>
        <w:t>年1月1日后出生）。</w:t>
      </w:r>
    </w:p>
    <w:p w:rsidR="002459EC" w:rsidRPr="00BF7A69" w:rsidRDefault="00606859">
      <w:pPr>
        <w:pStyle w:val="20"/>
        <w:numPr>
          <w:ilvl w:val="0"/>
          <w:numId w:val="1"/>
        </w:numPr>
        <w:shd w:val="clear" w:color="auto" w:fill="auto"/>
        <w:tabs>
          <w:tab w:val="left" w:pos="1045"/>
        </w:tabs>
        <w:spacing w:after="0" w:line="619" w:lineRule="exact"/>
        <w:ind w:firstLine="680"/>
        <w:jc w:val="both"/>
        <w:rPr>
          <w:rFonts w:ascii="方正仿宋简体" w:eastAsia="方正仿宋简体"/>
        </w:rPr>
      </w:pPr>
      <w:r w:rsidRPr="00BF7A69">
        <w:rPr>
          <w:rFonts w:ascii="方正仿宋简体" w:eastAsia="方正仿宋简体" w:hint="eastAsia"/>
        </w:rPr>
        <w:t>国防科技组人选应长期从事国防科学技术研究，承担国 防重大科研项目，取得重大成果，做出重大贡献。</w:t>
      </w:r>
    </w:p>
    <w:p w:rsidR="002459EC" w:rsidRPr="00BF7A69" w:rsidRDefault="00606859">
      <w:pPr>
        <w:pStyle w:val="20"/>
        <w:numPr>
          <w:ilvl w:val="0"/>
          <w:numId w:val="1"/>
        </w:numPr>
        <w:shd w:val="clear" w:color="auto" w:fill="auto"/>
        <w:tabs>
          <w:tab w:val="left" w:pos="1059"/>
        </w:tabs>
        <w:spacing w:after="0" w:line="619" w:lineRule="exact"/>
        <w:ind w:firstLine="680"/>
        <w:jc w:val="both"/>
        <w:rPr>
          <w:rFonts w:ascii="方正仿宋简体" w:eastAsia="方正仿宋简体"/>
        </w:rPr>
      </w:pPr>
      <w:r w:rsidRPr="00BF7A69">
        <w:rPr>
          <w:rFonts w:ascii="方正仿宋简体" w:eastAsia="方正仿宋简体" w:hint="eastAsia"/>
        </w:rPr>
        <w:t>高校现职校领导和聘期内的青年学者项目入选者不得推 荐；国家“千人计划”青年千人计划”除外</w:t>
      </w:r>
      <w:r w:rsidRPr="00BF7A69">
        <w:rPr>
          <w:rFonts w:ascii="方正仿宋简体" w:eastAsia="方正仿宋简体" w:hint="eastAsia"/>
          <w:lang w:val="en-US" w:eastAsia="en-US" w:bidi="en-US"/>
        </w:rPr>
        <w:t>）</w:t>
      </w:r>
      <w:r w:rsidRPr="00BF7A69">
        <w:rPr>
          <w:rFonts w:ascii="方正仿宋简体" w:eastAsia="方正仿宋简体" w:hint="eastAsia"/>
        </w:rPr>
        <w:t>入选者不在支持之 列。</w:t>
      </w:r>
    </w:p>
    <w:p w:rsidR="002459EC" w:rsidRPr="00BF7A69" w:rsidRDefault="00606859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after="0" w:line="619" w:lineRule="exact"/>
        <w:ind w:firstLine="680"/>
        <w:jc w:val="both"/>
        <w:rPr>
          <w:rFonts w:ascii="方正仿宋简体" w:eastAsia="方正仿宋简体"/>
        </w:rPr>
      </w:pPr>
      <w:r w:rsidRPr="00BF7A69">
        <w:rPr>
          <w:rFonts w:ascii="方正仿宋简体" w:eastAsia="方正仿宋简体" w:hint="eastAsia"/>
        </w:rPr>
        <w:t>特聘教授要牵头组建创新团队，高校应提供必要条件，</w:t>
      </w:r>
    </w:p>
    <w:p w:rsidR="002459EC" w:rsidRPr="00BF7A69" w:rsidRDefault="00606859">
      <w:pPr>
        <w:pStyle w:val="20"/>
        <w:shd w:val="clear" w:color="auto" w:fill="auto"/>
        <w:spacing w:after="0" w:line="619" w:lineRule="exact"/>
        <w:jc w:val="both"/>
        <w:rPr>
          <w:rFonts w:ascii="方正仿宋简体" w:eastAsia="方正仿宋简体"/>
        </w:rPr>
      </w:pPr>
      <w:r w:rsidRPr="00BF7A69">
        <w:rPr>
          <w:rFonts w:ascii="方正仿宋简体" w:eastAsia="方正仿宋简体" w:hint="eastAsia"/>
        </w:rPr>
        <w:t>给予重点支持。</w:t>
      </w:r>
    </w:p>
    <w:p w:rsidR="002459EC" w:rsidRPr="00BF7A69" w:rsidRDefault="00606859">
      <w:pPr>
        <w:pStyle w:val="20"/>
        <w:shd w:val="clear" w:color="auto" w:fill="auto"/>
        <w:spacing w:after="0" w:line="619" w:lineRule="exact"/>
        <w:ind w:left="820"/>
        <w:jc w:val="left"/>
        <w:rPr>
          <w:rFonts w:ascii="方正仿宋简体" w:eastAsia="方正仿宋简体"/>
        </w:rPr>
      </w:pPr>
      <w:r w:rsidRPr="00BF7A69">
        <w:rPr>
          <w:rFonts w:ascii="方正仿宋简体" w:eastAsia="方正仿宋简体" w:hint="eastAsia"/>
        </w:rPr>
        <w:t>(二）青年学者项目。</w:t>
      </w:r>
    </w:p>
    <w:p w:rsidR="002459EC" w:rsidRPr="00BF7A69" w:rsidRDefault="00606859">
      <w:pPr>
        <w:pStyle w:val="20"/>
        <w:numPr>
          <w:ilvl w:val="0"/>
          <w:numId w:val="2"/>
        </w:numPr>
        <w:shd w:val="clear" w:color="auto" w:fill="auto"/>
        <w:tabs>
          <w:tab w:val="left" w:pos="1045"/>
        </w:tabs>
        <w:spacing w:after="0" w:line="619" w:lineRule="exact"/>
        <w:ind w:firstLine="680"/>
        <w:jc w:val="both"/>
        <w:rPr>
          <w:rFonts w:ascii="方正仿宋简体" w:eastAsia="方正仿宋简体"/>
        </w:rPr>
      </w:pPr>
      <w:r w:rsidRPr="00BF7A69">
        <w:rPr>
          <w:rFonts w:ascii="方正仿宋简体" w:eastAsia="方正仿宋简体" w:hint="eastAsia"/>
        </w:rPr>
        <w:t>自然科学、工程技术领域人选年龄不超过38周岁</w:t>
      </w:r>
      <w:r w:rsidRPr="00BF7A69">
        <w:rPr>
          <w:rFonts w:ascii="方正仿宋简体" w:eastAsia="方正仿宋简体" w:hint="eastAsia"/>
          <w:lang w:val="en-US" w:eastAsia="en-US" w:bidi="en-US"/>
        </w:rPr>
        <w:t xml:space="preserve">（1977 </w:t>
      </w:r>
      <w:r w:rsidRPr="00BF7A69">
        <w:rPr>
          <w:rFonts w:ascii="方正仿宋简体" w:eastAsia="方正仿宋简体" w:hint="eastAsia"/>
        </w:rPr>
        <w:t>年1月1日后出生</w:t>
      </w:r>
      <w:r w:rsidRPr="00BF7A69">
        <w:rPr>
          <w:rFonts w:ascii="方正仿宋简体" w:eastAsia="方正仿宋简体" w:hint="eastAsia"/>
          <w:lang w:val="en-US" w:eastAsia="en-US" w:bidi="en-US"/>
        </w:rPr>
        <w:t>），</w:t>
      </w:r>
      <w:r w:rsidRPr="00BF7A69">
        <w:rPr>
          <w:rFonts w:ascii="方正仿宋简体" w:eastAsia="方正仿宋简体" w:hint="eastAsia"/>
        </w:rPr>
        <w:t>人文社会科学领域不超过45周岁</w:t>
      </w:r>
      <w:r w:rsidRPr="00BF7A69">
        <w:rPr>
          <w:rFonts w:ascii="方正仿宋简体" w:eastAsia="方正仿宋简体" w:hint="eastAsia"/>
          <w:lang w:val="en-US" w:eastAsia="en-US" w:bidi="en-US"/>
        </w:rPr>
        <w:t>（</w:t>
      </w:r>
      <w:r w:rsidRPr="00BF7A69">
        <w:rPr>
          <w:rFonts w:ascii="方正仿宋简体" w:eastAsia="方正仿宋简体" w:hint="eastAsia"/>
        </w:rPr>
        <w:t xml:space="preserve">1970 </w:t>
      </w:r>
      <w:r w:rsidRPr="00BF7A69">
        <w:rPr>
          <w:rStyle w:val="23pt"/>
          <w:rFonts w:ascii="方正仿宋简体" w:eastAsia="方正仿宋简体" w:hint="eastAsia"/>
        </w:rPr>
        <w:t>年1月1日后出生）。</w:t>
      </w:r>
    </w:p>
    <w:p w:rsidR="002459EC" w:rsidRPr="00BF7A69" w:rsidRDefault="00606859">
      <w:pPr>
        <w:pStyle w:val="20"/>
        <w:numPr>
          <w:ilvl w:val="0"/>
          <w:numId w:val="2"/>
        </w:numPr>
        <w:shd w:val="clear" w:color="auto" w:fill="auto"/>
        <w:tabs>
          <w:tab w:val="left" w:pos="1045"/>
        </w:tabs>
        <w:spacing w:after="0" w:line="619" w:lineRule="exact"/>
        <w:ind w:firstLine="680"/>
        <w:jc w:val="both"/>
        <w:rPr>
          <w:rFonts w:ascii="方正仿宋简体" w:eastAsia="方正仿宋简体"/>
        </w:rPr>
      </w:pPr>
      <w:r w:rsidRPr="00BF7A69">
        <w:rPr>
          <w:rFonts w:ascii="方正仿宋简体" w:eastAsia="方正仿宋简体" w:hint="eastAsia"/>
        </w:rPr>
        <w:t>—般具有博士学位，在教学科研一线工作；国内应聘者 一般应担任副高级及以上专业技术职务。</w:t>
      </w:r>
    </w:p>
    <w:p w:rsidR="002459EC" w:rsidRPr="00BF7A69" w:rsidRDefault="00606859">
      <w:pPr>
        <w:pStyle w:val="20"/>
        <w:numPr>
          <w:ilvl w:val="0"/>
          <w:numId w:val="2"/>
        </w:numPr>
        <w:shd w:val="clear" w:color="auto" w:fill="auto"/>
        <w:tabs>
          <w:tab w:val="left" w:pos="1054"/>
        </w:tabs>
        <w:spacing w:after="0" w:line="619" w:lineRule="exact"/>
        <w:ind w:firstLine="680"/>
        <w:jc w:val="both"/>
        <w:rPr>
          <w:rFonts w:ascii="方正仿宋简体" w:eastAsia="方正仿宋简体"/>
        </w:rPr>
      </w:pPr>
      <w:r w:rsidRPr="00BF7A69">
        <w:rPr>
          <w:rFonts w:ascii="方正仿宋简体" w:eastAsia="方正仿宋简体" w:hint="eastAsia"/>
        </w:rPr>
        <w:t>高校现职校领导不得推荐；国家“千人计划”入选者不在 支持之列。</w:t>
      </w:r>
    </w:p>
    <w:p w:rsidR="002459EC" w:rsidRPr="00BF7A69" w:rsidRDefault="00606859">
      <w:pPr>
        <w:pStyle w:val="20"/>
        <w:numPr>
          <w:ilvl w:val="0"/>
          <w:numId w:val="2"/>
        </w:numPr>
        <w:shd w:val="clear" w:color="auto" w:fill="auto"/>
        <w:tabs>
          <w:tab w:val="left" w:pos="1045"/>
        </w:tabs>
        <w:spacing w:after="0" w:line="619" w:lineRule="exact"/>
        <w:ind w:firstLine="680"/>
        <w:jc w:val="both"/>
        <w:rPr>
          <w:rFonts w:ascii="方正仿宋简体" w:eastAsia="方正仿宋简体"/>
        </w:rPr>
      </w:pPr>
      <w:r w:rsidRPr="00BF7A69">
        <w:rPr>
          <w:rFonts w:ascii="方正仿宋简体" w:eastAsia="方正仿宋简体" w:hint="eastAsia"/>
        </w:rPr>
        <w:lastRenderedPageBreak/>
        <w:t>根据科研工作实际需要，学校要支持、鼓励青年学者项 目入选者组建创新团队，并提供必要条件，给予重点扶持。</w:t>
      </w:r>
    </w:p>
    <w:p w:rsidR="002459EC" w:rsidRPr="00BF7A69" w:rsidRDefault="00606859">
      <w:pPr>
        <w:pStyle w:val="30"/>
        <w:shd w:val="clear" w:color="auto" w:fill="auto"/>
        <w:ind w:firstLine="740"/>
        <w:jc w:val="both"/>
        <w:rPr>
          <w:rFonts w:ascii="方正仿宋简体" w:eastAsia="方正仿宋简体"/>
        </w:rPr>
      </w:pPr>
      <w:r w:rsidRPr="00BF7A69">
        <w:rPr>
          <w:rFonts w:ascii="方正仿宋简体" w:eastAsia="方正仿宋简体" w:hint="eastAsia"/>
        </w:rPr>
        <w:t>二、工作要求</w:t>
      </w:r>
    </w:p>
    <w:p w:rsidR="002459EC" w:rsidRPr="00BF7A69" w:rsidRDefault="00606859">
      <w:pPr>
        <w:pStyle w:val="20"/>
        <w:shd w:val="clear" w:color="auto" w:fill="auto"/>
        <w:tabs>
          <w:tab w:val="left" w:pos="1575"/>
        </w:tabs>
        <w:spacing w:after="0" w:line="619" w:lineRule="exact"/>
        <w:ind w:firstLine="740"/>
        <w:jc w:val="both"/>
        <w:rPr>
          <w:rFonts w:ascii="方正仿宋简体" w:eastAsia="方正仿宋简体"/>
        </w:rPr>
      </w:pPr>
      <w:r w:rsidRPr="00BF7A69">
        <w:rPr>
          <w:rFonts w:ascii="方正仿宋简体" w:eastAsia="方正仿宋简体" w:hint="eastAsia"/>
        </w:rPr>
        <w:t>(一）</w:t>
      </w:r>
      <w:r w:rsidRPr="00BF7A69">
        <w:rPr>
          <w:rFonts w:ascii="方正仿宋简体" w:eastAsia="方正仿宋简体" w:hint="eastAsia"/>
        </w:rPr>
        <w:tab/>
        <w:t>合理设置招聘岗位。各高校要高度重视，严格按照《实施办法》有关要求，围绕国家发展战略和区域经济社会发展需求, 从学校学科和人才队伍建设实际出发，合理设置招聘岗位。每个 申报学科只能设置1个岗位，同一岗位只能推荐1名人选，从东部地区到我省应聘的人选和直接从海外引进的人选不在限制之 列。各高校要切实加强推荐人选的统筹协调，避免与其他相应重 大人才计划的重复支持。</w:t>
      </w:r>
    </w:p>
    <w:p w:rsidR="002459EC" w:rsidRPr="00BF7A69" w:rsidRDefault="00606859">
      <w:pPr>
        <w:pStyle w:val="20"/>
        <w:shd w:val="clear" w:color="auto" w:fill="auto"/>
        <w:spacing w:after="0" w:line="619" w:lineRule="exact"/>
        <w:ind w:firstLine="740"/>
        <w:jc w:val="both"/>
        <w:rPr>
          <w:rFonts w:ascii="方正仿宋简体" w:eastAsia="方正仿宋简体"/>
        </w:rPr>
      </w:pPr>
      <w:r w:rsidRPr="00BF7A69">
        <w:rPr>
          <w:rFonts w:ascii="方正仿宋简体" w:eastAsia="方正仿宋简体" w:hint="eastAsia"/>
        </w:rPr>
        <w:t>各高校推荐的特聘教授人选中，直接从校外（海外</w:t>
      </w:r>
      <w:r w:rsidRPr="00BF7A69">
        <w:rPr>
          <w:rFonts w:ascii="方正仿宋简体" w:eastAsia="方正仿宋简体" w:hint="eastAsia"/>
          <w:lang w:val="en-US" w:eastAsia="en-US" w:bidi="en-US"/>
        </w:rPr>
        <w:t>）</w:t>
      </w:r>
      <w:r w:rsidRPr="00BF7A69">
        <w:rPr>
          <w:rFonts w:ascii="方正仿宋简体" w:eastAsia="方正仿宋简体" w:hint="eastAsia"/>
        </w:rPr>
        <w:t>招聘及 近三年回国的人选应不少于20%。鼓励东部地区优秀人才到我省 高校应聘。</w:t>
      </w:r>
    </w:p>
    <w:p w:rsidR="002459EC" w:rsidRDefault="00606859" w:rsidP="00664E5A">
      <w:pPr>
        <w:pStyle w:val="20"/>
        <w:shd w:val="clear" w:color="auto" w:fill="auto"/>
        <w:spacing w:after="0" w:line="619" w:lineRule="exact"/>
        <w:ind w:firstLine="740"/>
        <w:jc w:val="both"/>
        <w:rPr>
          <w:rFonts w:ascii="方正仿宋简体" w:eastAsia="方正仿宋简体"/>
        </w:rPr>
      </w:pPr>
      <w:r w:rsidRPr="00BF7A69">
        <w:rPr>
          <w:rFonts w:ascii="方正仿宋简体" w:eastAsia="方正仿宋简体" w:hint="eastAsia"/>
        </w:rPr>
        <w:t>(二）</w:t>
      </w:r>
      <w:r w:rsidRPr="00BF7A69">
        <w:rPr>
          <w:rFonts w:ascii="方正仿宋简体" w:eastAsia="方正仿宋简体" w:hint="eastAsia"/>
        </w:rPr>
        <w:tab/>
        <w:t>严格审核把关。各高校应组织相关专家或校学术委员 会对候选人进行遴选，宁缺毋滥，择优推荐，并对推荐材料进行 严格审核，确保材料的真实性。人选推荐材料需在校内公示一周， 对公示期间的异议，高校要认真组织调查，有关异议材料及调查 结论随推荐材料一并报送。公示无异议并按管理权限征求纪检监 察部门意见后方能逐级推荐上报。高校党委应严</w:t>
      </w:r>
      <w:r w:rsidRPr="00BF7A69">
        <w:rPr>
          <w:rFonts w:ascii="方正仿宋简体" w:eastAsia="方正仿宋简体" w:hint="eastAsia"/>
        </w:rPr>
        <w:lastRenderedPageBreak/>
        <w:t>格掌握人选的政治标准，对所有推荐人选研究提出书面意见。对推荐过程中把关 不严、不能认真履行推荐职责的高校,停止下一年度的推荐资格。</w:t>
      </w:r>
    </w:p>
    <w:p w:rsidR="002459EC" w:rsidRPr="00BF7A69" w:rsidRDefault="00606859" w:rsidP="00664E5A">
      <w:pPr>
        <w:pStyle w:val="20"/>
        <w:shd w:val="clear" w:color="auto" w:fill="auto"/>
        <w:spacing w:after="0" w:line="619" w:lineRule="exact"/>
        <w:ind w:firstLine="740"/>
        <w:jc w:val="both"/>
        <w:rPr>
          <w:rFonts w:ascii="方正仿宋简体" w:eastAsia="方正仿宋简体"/>
        </w:rPr>
      </w:pPr>
      <w:r w:rsidRPr="00664E5A">
        <w:rPr>
          <w:rFonts w:ascii="方正仿宋简体" w:eastAsia="方正仿宋简体" w:hint="eastAsia"/>
        </w:rPr>
        <w:t>三、材料报送及要求</w:t>
      </w:r>
    </w:p>
    <w:p w:rsidR="002459EC" w:rsidRPr="00BF7A69" w:rsidRDefault="00606859" w:rsidP="00664E5A">
      <w:pPr>
        <w:pStyle w:val="20"/>
        <w:shd w:val="clear" w:color="auto" w:fill="auto"/>
        <w:wordWrap w:val="0"/>
        <w:spacing w:after="0" w:line="619" w:lineRule="exact"/>
        <w:ind w:firstLine="743"/>
        <w:jc w:val="both"/>
        <w:rPr>
          <w:rFonts w:ascii="方正仿宋简体" w:eastAsia="方正仿宋简体"/>
        </w:rPr>
      </w:pPr>
      <w:r w:rsidRPr="00833B7C">
        <w:rPr>
          <w:rFonts w:ascii="方正仿宋简体" w:eastAsia="方正仿宋简体" w:hint="eastAsia"/>
        </w:rPr>
        <w:t>报送材料分为书面材料和电子材料</w:t>
      </w:r>
      <w:r w:rsidRPr="00664E5A">
        <w:rPr>
          <w:rFonts w:ascii="方正仿宋简体" w:eastAsia="方正仿宋简体"/>
        </w:rPr>
        <w:t>。</w:t>
      </w:r>
      <w:r w:rsidRPr="00833B7C">
        <w:rPr>
          <w:rFonts w:ascii="方正仿宋简体" w:eastAsia="方正仿宋简体" w:hint="eastAsia"/>
        </w:rPr>
        <w:t>各高校须在2016年7 月10日前，将电子材料（内容应与纸质材料一致）上传至长江学者申报管理系统（</w:t>
      </w:r>
      <w:hyperlink r:id="rId7" w:history="1">
        <w:r w:rsidRPr="00833B7C">
          <w:t>www</w:t>
        </w:r>
        <w:r w:rsidRPr="00833B7C">
          <w:rPr>
            <w:rFonts w:ascii="方正仿宋简体" w:eastAsia="方正仿宋简体" w:hint="eastAsia"/>
          </w:rPr>
          <w:t>.</w:t>
        </w:r>
        <w:r w:rsidRPr="00833B7C">
          <w:t>shenbao</w:t>
        </w:r>
        <w:r w:rsidRPr="00833B7C">
          <w:rPr>
            <w:rFonts w:ascii="方正仿宋简体" w:eastAsia="方正仿宋简体" w:hint="eastAsia"/>
          </w:rPr>
          <w:t>2016.</w:t>
        </w:r>
        <w:r w:rsidRPr="00833B7C">
          <w:t>changjiang</w:t>
        </w:r>
        <w:r w:rsidRPr="00833B7C">
          <w:rPr>
            <w:rFonts w:ascii="方正仿宋简体" w:eastAsia="方正仿宋简体" w:hint="eastAsia"/>
          </w:rPr>
          <w:t>.</w:t>
        </w:r>
        <w:r w:rsidRPr="00833B7C">
          <w:t>edu</w:t>
        </w:r>
        <w:r w:rsidRPr="00833B7C">
          <w:rPr>
            <w:rFonts w:ascii="方正仿宋简体" w:eastAsia="方正仿宋简体" w:hint="eastAsia"/>
          </w:rPr>
          <w:t>.</w:t>
        </w:r>
        <w:r w:rsidRPr="00833B7C">
          <w:t>cn</w:t>
        </w:r>
        <w:r w:rsidRPr="00833B7C">
          <w:rPr>
            <w:rFonts w:ascii="方正仿宋简体" w:eastAsia="方正仿宋简体" w:hint="eastAsia"/>
          </w:rPr>
          <w:t>/</w:t>
        </w:r>
      </w:hyperlink>
      <w:r w:rsidRPr="00833B7C">
        <w:rPr>
          <w:rFonts w:ascii="方正仿宋简体" w:eastAsia="方正仿宋简体" w:hint="eastAsia"/>
        </w:rPr>
        <w:t xml:space="preserve"> )，将纸质材料在2016年7月10日前报送至教育厅人事教师处。书面材料具体包括推荐函、推荐人选情况汇总表和候选人申报材料</w:t>
      </w:r>
      <w:r w:rsidR="00833B7C" w:rsidRPr="00833B7C">
        <w:rPr>
          <w:rFonts w:ascii="方正仿宋简体" w:eastAsia="方正仿宋简体" w:hint="eastAsia"/>
        </w:rPr>
        <w:t xml:space="preserve"> </w:t>
      </w:r>
      <w:r w:rsidRPr="00833B7C">
        <w:rPr>
          <w:rFonts w:ascii="方正仿宋简体" w:eastAsia="方正仿宋简体" w:hint="eastAsia"/>
        </w:rPr>
        <w:t>(包括候选人推荐表、附件、高校党委对推荐人选政治表现的书 面意见及其他相关材料</w:t>
      </w:r>
      <w:r w:rsidRPr="00833B7C">
        <w:rPr>
          <w:rFonts w:ascii="方正仿宋简体" w:eastAsia="方正仿宋简体" w:hint="eastAsia"/>
          <w:lang w:val="en-US" w:eastAsia="en-US" w:bidi="en-US"/>
        </w:rPr>
        <w:t>等）</w:t>
      </w:r>
      <w:r w:rsidRPr="00833B7C">
        <w:rPr>
          <w:rFonts w:ascii="方正仿宋简体" w:eastAsia="方正仿宋简体" w:hint="eastAsia"/>
        </w:rPr>
        <w:t>国防科技组人选的推荐材料需进行 脱密处理，不得上传附件材料。报送相关材料时，若涉及保密 信息，要根据有关规定，妥善做好保密技术处理。</w:t>
      </w:r>
    </w:p>
    <w:p w:rsidR="002459EC" w:rsidRPr="00BF7A69" w:rsidRDefault="00FA7604">
      <w:pPr>
        <w:pStyle w:val="20"/>
        <w:numPr>
          <w:ilvl w:val="0"/>
          <w:numId w:val="3"/>
        </w:numPr>
        <w:shd w:val="clear" w:color="auto" w:fill="auto"/>
        <w:tabs>
          <w:tab w:val="left" w:pos="1031"/>
        </w:tabs>
        <w:spacing w:after="0" w:line="619" w:lineRule="exact"/>
        <w:ind w:firstLine="700"/>
        <w:jc w:val="both"/>
        <w:rPr>
          <w:rFonts w:ascii="方正仿宋简体" w:eastAsia="方正仿宋简体"/>
        </w:rPr>
      </w:pPr>
      <w:hyperlink r:id="rId8" w:history="1">
        <w:r w:rsidR="00606859" w:rsidRPr="00BF7A69">
          <w:rPr>
            <w:rFonts w:ascii="方正仿宋简体" w:eastAsia="方正仿宋简体" w:hint="eastAsia"/>
          </w:rPr>
          <w:t>《实施办法》</w:t>
        </w:r>
      </w:hyperlink>
      <w:r w:rsidR="00606859" w:rsidRPr="00BF7A69">
        <w:rPr>
          <w:rFonts w:ascii="方正仿宋简体" w:eastAsia="方正仿宋简体" w:hint="eastAsia"/>
        </w:rPr>
        <w:t>、</w:t>
      </w:r>
      <w:hyperlink r:id="rId9" w:history="1">
        <w:r w:rsidR="00606859" w:rsidRPr="00BF7A69">
          <w:rPr>
            <w:rFonts w:ascii="方正仿宋简体" w:eastAsia="方正仿宋简体" w:hint="eastAsia"/>
          </w:rPr>
          <w:t>学科分组</w:t>
        </w:r>
      </w:hyperlink>
      <w:r w:rsidR="00606859" w:rsidRPr="00BF7A69">
        <w:rPr>
          <w:rFonts w:ascii="方正仿宋简体" w:eastAsia="方正仿宋简体" w:hint="eastAsia"/>
        </w:rPr>
        <w:t>、</w:t>
      </w:r>
      <w:hyperlink r:id="rId10" w:history="1">
        <w:r w:rsidR="00606859" w:rsidRPr="00BF7A69">
          <w:rPr>
            <w:rFonts w:ascii="方正仿宋简体" w:eastAsia="方正仿宋简体" w:hint="eastAsia"/>
          </w:rPr>
          <w:t>推荐材料</w:t>
        </w:r>
      </w:hyperlink>
      <w:r w:rsidR="00606859" w:rsidRPr="00BF7A69">
        <w:rPr>
          <w:rFonts w:ascii="方正仿宋简体" w:eastAsia="方正仿宋简体" w:hint="eastAsia"/>
        </w:rPr>
        <w:t>要求等相关材料请 通过教育部网站</w:t>
      </w:r>
      <w:r w:rsidR="00606859" w:rsidRPr="00BF7A69">
        <w:rPr>
          <w:rFonts w:ascii="方正仿宋简体" w:eastAsia="方正仿宋简体" w:hint="eastAsia"/>
          <w:lang w:val="en-US" w:eastAsia="en-US" w:bidi="en-US"/>
        </w:rPr>
        <w:t>（</w:t>
      </w:r>
      <w:r w:rsidR="00606859" w:rsidRPr="00BF7A69">
        <w:rPr>
          <w:rStyle w:val="2TimesNewRoman"/>
          <w:rFonts w:ascii="方正仿宋简体" w:eastAsia="方正仿宋简体" w:hint="eastAsia"/>
        </w:rPr>
        <w:t>www</w:t>
      </w:r>
      <w:r w:rsidR="00606859" w:rsidRPr="00BF7A69">
        <w:rPr>
          <w:rFonts w:ascii="方正仿宋简体" w:eastAsia="方正仿宋简体" w:hint="eastAsia"/>
          <w:lang w:val="en-US" w:eastAsia="en-US" w:bidi="en-US"/>
        </w:rPr>
        <w:t>.</w:t>
      </w:r>
      <w:r w:rsidR="00606859" w:rsidRPr="00BF7A69">
        <w:rPr>
          <w:rStyle w:val="2TimesNewRoman"/>
          <w:rFonts w:ascii="方正仿宋简体" w:eastAsia="方正仿宋简体" w:hint="eastAsia"/>
        </w:rPr>
        <w:t>moe</w:t>
      </w:r>
      <w:r w:rsidR="00606859" w:rsidRPr="00BF7A69">
        <w:rPr>
          <w:rFonts w:ascii="方正仿宋简体" w:eastAsia="方正仿宋简体" w:hint="eastAsia"/>
          <w:lang w:val="en-US" w:eastAsia="en-US" w:bidi="en-US"/>
        </w:rPr>
        <w:t>.</w:t>
      </w:r>
      <w:r w:rsidR="00606859" w:rsidRPr="00BF7A69">
        <w:rPr>
          <w:rStyle w:val="2TimesNewRoman"/>
          <w:rFonts w:ascii="方正仿宋简体" w:eastAsia="方正仿宋简体" w:hint="eastAsia"/>
        </w:rPr>
        <w:t>edu.cn</w:t>
      </w:r>
      <w:r w:rsidR="00606859" w:rsidRPr="00BF7A69">
        <w:rPr>
          <w:rFonts w:ascii="方正仿宋简体" w:eastAsia="方正仿宋简体" w:hint="eastAsia"/>
          <w:lang w:val="en-US" w:eastAsia="en-US" w:bidi="en-US"/>
        </w:rPr>
        <w:t>)</w:t>
      </w:r>
      <w:r w:rsidR="00606859" w:rsidRPr="00BF7A69">
        <w:rPr>
          <w:rFonts w:ascii="方正仿宋简体" w:eastAsia="方正仿宋简体" w:hint="eastAsia"/>
        </w:rPr>
        <w:t>下载、查询。</w:t>
      </w:r>
    </w:p>
    <w:p w:rsidR="002459EC" w:rsidRPr="00BF7A69" w:rsidRDefault="00606859">
      <w:pPr>
        <w:pStyle w:val="20"/>
        <w:shd w:val="clear" w:color="auto" w:fill="auto"/>
        <w:spacing w:after="736" w:line="619" w:lineRule="exact"/>
        <w:ind w:firstLine="700"/>
        <w:jc w:val="both"/>
        <w:rPr>
          <w:rFonts w:ascii="方正仿宋简体" w:eastAsia="方正仿宋简体"/>
        </w:rPr>
      </w:pPr>
      <w:r w:rsidRPr="00BF7A69">
        <w:rPr>
          <w:rFonts w:ascii="方正仿宋简体" w:eastAsia="方正仿宋简体" w:hint="eastAsia"/>
        </w:rPr>
        <w:t>联系人：吴辰旭、郭锐；联系电话：（028) 86110578。</w:t>
      </w:r>
    </w:p>
    <w:p w:rsidR="002459EC" w:rsidRPr="00BF7A69" w:rsidRDefault="002E4DFD">
      <w:pPr>
        <w:framePr w:h="3014" w:wrap="notBeside" w:vAnchor="text" w:hAnchor="text" w:xAlign="center" w:y="1"/>
        <w:jc w:val="center"/>
        <w:rPr>
          <w:rFonts w:ascii="方正仿宋简体" w:eastAsia="方正仿宋简体"/>
          <w:sz w:val="2"/>
          <w:szCs w:val="2"/>
        </w:rPr>
      </w:pPr>
      <w:r w:rsidRPr="00FA7604">
        <w:rPr>
          <w:rFonts w:ascii="方正仿宋简体" w:eastAsia="方正仿宋简体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150.75pt">
            <v:imagedata r:id="rId11" r:href="rId12"/>
          </v:shape>
        </w:pict>
      </w:r>
    </w:p>
    <w:p w:rsidR="002459EC" w:rsidRPr="00BF7A69" w:rsidRDefault="002459EC">
      <w:pPr>
        <w:rPr>
          <w:rFonts w:ascii="方正仿宋简体" w:eastAsia="方正仿宋简体"/>
          <w:sz w:val="2"/>
          <w:szCs w:val="2"/>
        </w:rPr>
      </w:pPr>
    </w:p>
    <w:p w:rsidR="002459EC" w:rsidRPr="00BF7A69" w:rsidRDefault="002459EC">
      <w:pPr>
        <w:rPr>
          <w:rFonts w:ascii="方正仿宋简体" w:eastAsia="方正仿宋简体"/>
          <w:sz w:val="2"/>
          <w:szCs w:val="2"/>
        </w:rPr>
      </w:pPr>
    </w:p>
    <w:sectPr w:rsidR="002459EC" w:rsidRPr="00BF7A69" w:rsidSect="002459EC">
      <w:footerReference w:type="default" r:id="rId13"/>
      <w:pgSz w:w="11900" w:h="16840"/>
      <w:pgMar w:top="2071" w:right="1412" w:bottom="2491" w:left="15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FFF" w:rsidRDefault="00D74FFF" w:rsidP="002459EC">
      <w:r>
        <w:separator/>
      </w:r>
    </w:p>
  </w:endnote>
  <w:endnote w:type="continuationSeparator" w:id="1">
    <w:p w:rsidR="00D74FFF" w:rsidRDefault="00D74FFF" w:rsidP="00245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9EC" w:rsidRDefault="00FA7604">
    <w:pPr>
      <w:rPr>
        <w:sz w:val="2"/>
        <w:szCs w:val="2"/>
      </w:rPr>
    </w:pPr>
    <w:r w:rsidRPr="00FA76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9.65pt;margin-top:754.75pt;width:2.4pt;height:6.2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459EC" w:rsidRDefault="00FA7604">
                <w:pPr>
                  <w:pStyle w:val="a4"/>
                  <w:shd w:val="clear" w:color="auto" w:fill="auto"/>
                  <w:spacing w:line="240" w:lineRule="auto"/>
                </w:pPr>
                <w:fldSimple w:instr=" PAGE \* MERGEFORMAT ">
                  <w:r w:rsidR="002E4DFD" w:rsidRPr="002E4DFD">
                    <w:rPr>
                      <w:rStyle w:val="a5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  <w:r w:rsidRPr="00FA7604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82.2pt;margin-top:744.95pt;width:442.1pt;height:0;z-index:-251658240;mso-position-horizontal-relative:page;mso-position-vertical-relative:page" filled="t" strokeweight="1pt">
          <v:path arrowok="f" fillok="t" o:connecttype="segments"/>
          <o:lock v:ext="edit" shapetype="f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FFF" w:rsidRDefault="00D74FFF"/>
  </w:footnote>
  <w:footnote w:type="continuationSeparator" w:id="1">
    <w:p w:rsidR="00D74FFF" w:rsidRDefault="00D74FF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B2E18"/>
    <w:multiLevelType w:val="multilevel"/>
    <w:tmpl w:val="001EE444"/>
    <w:lvl w:ilvl="0">
      <w:start w:val="1"/>
      <w:numFmt w:val="decimal"/>
      <w:lvlText w:val="%1."/>
      <w:lvlJc w:val="left"/>
      <w:rPr>
        <w:rFonts w:ascii="MingLiU" w:eastAsia="MingLiU" w:hAnsi="MingLiU" w:cs="MingLiU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890510"/>
    <w:multiLevelType w:val="multilevel"/>
    <w:tmpl w:val="BBE01560"/>
    <w:lvl w:ilvl="0">
      <w:start w:val="1"/>
      <w:numFmt w:val="decimal"/>
      <w:lvlText w:val="%1."/>
      <w:lvlJc w:val="left"/>
      <w:rPr>
        <w:rFonts w:ascii="MingLiU" w:eastAsia="MingLiU" w:hAnsi="MingLiU" w:cs="MingLiU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406FC1"/>
    <w:multiLevelType w:val="multilevel"/>
    <w:tmpl w:val="E7CC1C6A"/>
    <w:lvl w:ilvl="0">
      <w:start w:val="1"/>
      <w:numFmt w:val="decimal"/>
      <w:lvlText w:val="%1."/>
      <w:lvlJc w:val="left"/>
      <w:rPr>
        <w:rFonts w:ascii="MingLiU" w:eastAsia="MingLiU" w:hAnsi="MingLiU" w:cs="MingLiU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459EC"/>
    <w:rsid w:val="002459EC"/>
    <w:rsid w:val="002E4DFD"/>
    <w:rsid w:val="0043700D"/>
    <w:rsid w:val="004C408C"/>
    <w:rsid w:val="00582B83"/>
    <w:rsid w:val="00591301"/>
    <w:rsid w:val="00606859"/>
    <w:rsid w:val="00664E5A"/>
    <w:rsid w:val="00833B7C"/>
    <w:rsid w:val="009A7231"/>
    <w:rsid w:val="00BF7A69"/>
    <w:rsid w:val="00C96D1F"/>
    <w:rsid w:val="00D74FFF"/>
    <w:rsid w:val="00FA7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EastAsia" w:hAnsi="Courier New" w:cs="Courier New"/>
        <w:sz w:val="24"/>
        <w:szCs w:val="24"/>
        <w:lang w:val="zh-CN" w:eastAsia="zh-CN" w:bidi="zh-C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59EC"/>
    <w:rPr>
      <w:rFonts w:eastAsia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标题 #1_"/>
    <w:basedOn w:val="a0"/>
    <w:link w:val="10"/>
    <w:rsid w:val="002459EC"/>
    <w:rPr>
      <w:rFonts w:ascii="MingLiU" w:eastAsia="MingLiU" w:hAnsi="MingLiU" w:cs="MingLiU"/>
      <w:b w:val="0"/>
      <w:bCs w:val="0"/>
      <w:i w:val="0"/>
      <w:iCs w:val="0"/>
      <w:smallCaps w:val="0"/>
      <w:strike w:val="0"/>
      <w:spacing w:val="390"/>
      <w:w w:val="80"/>
      <w:sz w:val="120"/>
      <w:szCs w:val="120"/>
      <w:u w:val="none"/>
    </w:rPr>
  </w:style>
  <w:style w:type="character" w:customStyle="1" w:styleId="11">
    <w:name w:val="标题 #1"/>
    <w:basedOn w:val="1"/>
    <w:rsid w:val="002459EC"/>
    <w:rPr>
      <w:color w:val="FF0000"/>
      <w:position w:val="0"/>
      <w:lang w:val="zh-CN" w:eastAsia="zh-CN" w:bidi="zh-CN"/>
    </w:rPr>
  </w:style>
  <w:style w:type="character" w:customStyle="1" w:styleId="a3">
    <w:name w:val="页眉或页脚_"/>
    <w:basedOn w:val="a0"/>
    <w:link w:val="a4"/>
    <w:rsid w:val="002459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页眉或页脚"/>
    <w:basedOn w:val="a3"/>
    <w:rsid w:val="002459EC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2">
    <w:name w:val="正文文本 (2)_"/>
    <w:basedOn w:val="a0"/>
    <w:link w:val="20"/>
    <w:rsid w:val="002459EC"/>
    <w:rPr>
      <w:rFonts w:ascii="MingLiU" w:eastAsia="MingLiU" w:hAnsi="MingLiU" w:cs="MingLiU"/>
      <w:b w:val="0"/>
      <w:bCs w:val="0"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21">
    <w:name w:val="标题 #2_"/>
    <w:basedOn w:val="a0"/>
    <w:link w:val="22"/>
    <w:rsid w:val="002459EC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17pt">
    <w:name w:val="标题 #2 + 17 pt"/>
    <w:basedOn w:val="21"/>
    <w:rsid w:val="002459EC"/>
    <w:rPr>
      <w:color w:val="000000"/>
      <w:spacing w:val="0"/>
      <w:w w:val="100"/>
      <w:position w:val="0"/>
      <w:sz w:val="34"/>
      <w:szCs w:val="34"/>
      <w:lang w:val="zh-CN" w:eastAsia="zh-CN" w:bidi="zh-CN"/>
    </w:rPr>
  </w:style>
  <w:style w:type="character" w:customStyle="1" w:styleId="3">
    <w:name w:val="正文文本 (3)_"/>
    <w:basedOn w:val="a0"/>
    <w:link w:val="30"/>
    <w:rsid w:val="002459EC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3pt">
    <w:name w:val="正文文本 (2) + 间距 3 pt"/>
    <w:basedOn w:val="2"/>
    <w:rsid w:val="002459EC"/>
    <w:rPr>
      <w:color w:val="000000"/>
      <w:spacing w:val="60"/>
      <w:w w:val="100"/>
      <w:position w:val="0"/>
      <w:lang w:val="zh-CN" w:eastAsia="zh-CN" w:bidi="zh-CN"/>
    </w:rPr>
  </w:style>
  <w:style w:type="character" w:customStyle="1" w:styleId="23">
    <w:name w:val="正文文本 (2)"/>
    <w:basedOn w:val="2"/>
    <w:rsid w:val="002459EC"/>
    <w:rPr>
      <w:color w:val="CACACA"/>
      <w:w w:val="100"/>
      <w:position w:val="0"/>
      <w:lang w:val="zh-CN" w:eastAsia="zh-CN" w:bidi="zh-CN"/>
    </w:rPr>
  </w:style>
  <w:style w:type="character" w:customStyle="1" w:styleId="2TimesNewRoman">
    <w:name w:val="正文文本 (2) + Times New Roman"/>
    <w:aliases w:val="16 pt,间距 0 pt"/>
    <w:basedOn w:val="2"/>
    <w:rsid w:val="002459EC"/>
    <w:rPr>
      <w:rFonts w:ascii="Times New Roman" w:eastAsia="Times New Roman" w:hAnsi="Times New Roman" w:cs="Times New Roman"/>
      <w:color w:val="000000"/>
      <w:spacing w:val="0"/>
      <w:w w:val="100"/>
      <w:position w:val="0"/>
      <w:sz w:val="32"/>
      <w:szCs w:val="32"/>
      <w:lang w:val="en-US" w:eastAsia="en-US" w:bidi="en-US"/>
    </w:rPr>
  </w:style>
  <w:style w:type="paragraph" w:customStyle="1" w:styleId="10">
    <w:name w:val="标题 #1"/>
    <w:basedOn w:val="a"/>
    <w:link w:val="1"/>
    <w:rsid w:val="002459EC"/>
    <w:pPr>
      <w:shd w:val="clear" w:color="auto" w:fill="FFFFFF"/>
      <w:spacing w:line="1200" w:lineRule="exact"/>
      <w:outlineLvl w:val="0"/>
    </w:pPr>
    <w:rPr>
      <w:rFonts w:ascii="MingLiU" w:eastAsia="MingLiU" w:hAnsi="MingLiU" w:cs="MingLiU"/>
      <w:spacing w:val="390"/>
      <w:w w:val="80"/>
      <w:sz w:val="120"/>
      <w:szCs w:val="120"/>
    </w:rPr>
  </w:style>
  <w:style w:type="paragraph" w:customStyle="1" w:styleId="a4">
    <w:name w:val="页眉或页脚"/>
    <w:basedOn w:val="a"/>
    <w:link w:val="a3"/>
    <w:rsid w:val="002459EC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正文文本 (2)"/>
    <w:basedOn w:val="a"/>
    <w:link w:val="2"/>
    <w:rsid w:val="002459EC"/>
    <w:pPr>
      <w:shd w:val="clear" w:color="auto" w:fill="FFFFFF"/>
      <w:spacing w:after="920" w:line="300" w:lineRule="exact"/>
      <w:jc w:val="right"/>
    </w:pPr>
    <w:rPr>
      <w:rFonts w:ascii="MingLiU" w:eastAsia="MingLiU" w:hAnsi="MingLiU" w:cs="MingLiU"/>
      <w:spacing w:val="30"/>
      <w:sz w:val="30"/>
      <w:szCs w:val="30"/>
    </w:rPr>
  </w:style>
  <w:style w:type="paragraph" w:customStyle="1" w:styleId="22">
    <w:name w:val="标题 #2"/>
    <w:basedOn w:val="a"/>
    <w:link w:val="21"/>
    <w:rsid w:val="002459EC"/>
    <w:pPr>
      <w:shd w:val="clear" w:color="auto" w:fill="FFFFFF"/>
      <w:spacing w:before="920" w:after="440" w:line="710" w:lineRule="exact"/>
      <w:jc w:val="center"/>
      <w:outlineLvl w:val="1"/>
    </w:pPr>
    <w:rPr>
      <w:rFonts w:ascii="MingLiU" w:eastAsia="MingLiU" w:hAnsi="MingLiU" w:cs="MingLiU"/>
      <w:sz w:val="36"/>
      <w:szCs w:val="36"/>
    </w:rPr>
  </w:style>
  <w:style w:type="paragraph" w:customStyle="1" w:styleId="30">
    <w:name w:val="正文文本 (3)"/>
    <w:basedOn w:val="a"/>
    <w:link w:val="3"/>
    <w:rsid w:val="002459EC"/>
    <w:pPr>
      <w:shd w:val="clear" w:color="auto" w:fill="FFFFFF"/>
      <w:spacing w:line="619" w:lineRule="exact"/>
      <w:ind w:firstLine="700"/>
      <w:jc w:val="distribute"/>
    </w:pPr>
    <w:rPr>
      <w:rFonts w:ascii="MingLiU" w:eastAsia="MingLiU" w:hAnsi="MingLiU" w:cs="MingLiU"/>
      <w:sz w:val="32"/>
      <w:szCs w:val="32"/>
    </w:rPr>
  </w:style>
  <w:style w:type="paragraph" w:styleId="a6">
    <w:name w:val="header"/>
    <w:basedOn w:val="a"/>
    <w:link w:val="Char"/>
    <w:uiPriority w:val="99"/>
    <w:semiHidden/>
    <w:unhideWhenUsed/>
    <w:rsid w:val="002E4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2E4DFD"/>
    <w:rPr>
      <w:rFonts w:eastAsia="Courier New"/>
      <w:color w:val="000000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2E4D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2E4DFD"/>
    <w:rPr>
      <w:rFonts w:eastAsia="Courier New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.edu.cn/ewebeditor/uploadfile/2015/06/15/20150615094112966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henbao2016.changjiang.edu.cn/" TargetMode="External"/><Relationship Id="rId12" Type="http://schemas.openxmlformats.org/officeDocument/2006/relationships/image" Target="../AppData/Local/Temp/ABBYY/PDFTransformer/12.00/media/image1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oe.edu.cn/ewebeditor/uploadfile/2015/06/15/2015061509402238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e.edu.cn/ewebeditor/uploadfile/2015/06/15/20150615094035148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315</Words>
  <Characters>1801</Characters>
  <Application>Microsoft Office Word</Application>
  <DocSecurity>0</DocSecurity>
  <Lines>15</Lines>
  <Paragraphs>4</Paragraphs>
  <ScaleCrop>false</ScaleCrop>
  <Company>Lenovo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2016-06-13T07:23:00Z</dcterms:created>
  <dcterms:modified xsi:type="dcterms:W3CDTF">2016-06-13T07:37:00Z</dcterms:modified>
</cp:coreProperties>
</file>